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D" w:rsidRDefault="007E471E">
      <w:pPr>
        <w:tabs>
          <w:tab w:val="left" w:pos="12192"/>
        </w:tabs>
        <w:spacing w:before="10" w:line="390" w:lineRule="exact"/>
        <w:ind w:left="1763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sz w:val="32"/>
        </w:rPr>
        <w:t>Record</w:t>
      </w:r>
      <w:r>
        <w:rPr>
          <w:rFonts w:ascii="Candara"/>
          <w:spacing w:val="-9"/>
          <w:sz w:val="32"/>
        </w:rPr>
        <w:t xml:space="preserve"> </w:t>
      </w:r>
      <w:r>
        <w:rPr>
          <w:rFonts w:ascii="Candara"/>
          <w:spacing w:val="-1"/>
          <w:sz w:val="32"/>
        </w:rPr>
        <w:t>of</w:t>
      </w:r>
      <w:r>
        <w:rPr>
          <w:rFonts w:ascii="Candara"/>
          <w:spacing w:val="-9"/>
          <w:sz w:val="32"/>
        </w:rPr>
        <w:t xml:space="preserve"> </w:t>
      </w:r>
      <w:r>
        <w:rPr>
          <w:rFonts w:ascii="Candara"/>
          <w:spacing w:val="-1"/>
          <w:sz w:val="32"/>
        </w:rPr>
        <w:t>Hours</w:t>
      </w:r>
      <w:r>
        <w:rPr>
          <w:rFonts w:ascii="Candara"/>
          <w:spacing w:val="-8"/>
          <w:sz w:val="32"/>
        </w:rPr>
        <w:t xml:space="preserve"> </w:t>
      </w:r>
      <w:r>
        <w:rPr>
          <w:rFonts w:ascii="Candara"/>
          <w:sz w:val="32"/>
        </w:rPr>
        <w:t>of</w:t>
      </w:r>
      <w:r>
        <w:rPr>
          <w:rFonts w:ascii="Candara"/>
          <w:spacing w:val="-10"/>
          <w:sz w:val="32"/>
        </w:rPr>
        <w:t xml:space="preserve"> </w:t>
      </w:r>
      <w:r>
        <w:rPr>
          <w:rFonts w:ascii="Candara"/>
          <w:spacing w:val="-1"/>
          <w:sz w:val="32"/>
        </w:rPr>
        <w:t>Formal</w:t>
      </w:r>
      <w:r>
        <w:rPr>
          <w:rFonts w:ascii="Candara"/>
          <w:spacing w:val="-9"/>
          <w:sz w:val="32"/>
        </w:rPr>
        <w:t xml:space="preserve"> </w:t>
      </w:r>
      <w:r>
        <w:rPr>
          <w:rFonts w:ascii="Candara"/>
          <w:sz w:val="32"/>
        </w:rPr>
        <w:t>Child</w:t>
      </w:r>
      <w:r>
        <w:rPr>
          <w:rFonts w:ascii="Candara"/>
          <w:spacing w:val="-10"/>
          <w:sz w:val="32"/>
        </w:rPr>
        <w:t xml:space="preserve"> </w:t>
      </w:r>
      <w:r>
        <w:rPr>
          <w:rFonts w:ascii="Candara"/>
          <w:sz w:val="32"/>
        </w:rPr>
        <w:t>Care</w:t>
      </w:r>
      <w:r>
        <w:rPr>
          <w:rFonts w:ascii="Candara"/>
          <w:spacing w:val="-10"/>
          <w:sz w:val="32"/>
        </w:rPr>
        <w:t xml:space="preserve"> </w:t>
      </w:r>
      <w:r>
        <w:rPr>
          <w:rFonts w:ascii="Candara"/>
          <w:spacing w:val="-1"/>
          <w:sz w:val="32"/>
        </w:rPr>
        <w:t>Education:</w:t>
      </w:r>
      <w:r>
        <w:rPr>
          <w:rFonts w:ascii="Candara"/>
          <w:spacing w:val="-1"/>
          <w:sz w:val="32"/>
          <w:u w:val="single" w:color="000000"/>
        </w:rPr>
        <w:tab/>
      </w:r>
      <w:bookmarkStart w:id="0" w:name="_GoBack"/>
      <w:bookmarkEnd w:id="0"/>
    </w:p>
    <w:p w:rsidR="0079695D" w:rsidRDefault="007E471E">
      <w:pPr>
        <w:ind w:right="3709"/>
        <w:jc w:val="right"/>
        <w:rPr>
          <w:rFonts w:ascii="Candara" w:eastAsia="Candara" w:hAnsi="Candara" w:cs="Candara"/>
          <w:sz w:val="20"/>
          <w:szCs w:val="20"/>
        </w:rPr>
      </w:pPr>
      <w:r>
        <w:rPr>
          <w:rFonts w:ascii="Candara"/>
          <w:w w:val="95"/>
          <w:sz w:val="20"/>
        </w:rPr>
        <w:t>Name</w:t>
      </w:r>
    </w:p>
    <w:p w:rsidR="0079695D" w:rsidRDefault="007E471E">
      <w:pPr>
        <w:pStyle w:val="Heading1"/>
        <w:spacing w:before="121"/>
        <w:ind w:right="788"/>
      </w:pP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120</w:t>
      </w:r>
      <w:r>
        <w:rPr>
          <w:spacing w:val="-2"/>
        </w:rPr>
        <w:t xml:space="preserve"> </w:t>
      </w:r>
      <w:r>
        <w:rPr>
          <w:spacing w:val="-1"/>
        </w:rPr>
        <w:t>clock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of formal child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education, with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eight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areas.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wide variety</w:t>
      </w:r>
      <w:r>
        <w:rPr>
          <w:spacing w:val="-2"/>
        </w:rPr>
        <w:t xml:space="preserve"> </w:t>
      </w:r>
      <w:r>
        <w:rPr>
          <w:spacing w:val="-1"/>
        </w:rPr>
        <w:t>of training</w:t>
      </w:r>
      <w:r>
        <w:t xml:space="preserve"> </w:t>
      </w:r>
      <w:r>
        <w:rPr>
          <w:spacing w:val="-1"/>
        </w:rPr>
        <w:t xml:space="preserve">available </w:t>
      </w: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field, including</w:t>
      </w:r>
      <w:r>
        <w:t xml:space="preserve"> </w:t>
      </w:r>
      <w:r>
        <w:rPr>
          <w:spacing w:val="-1"/>
        </w:rPr>
        <w:t>in-service.</w:t>
      </w:r>
    </w:p>
    <w:p w:rsidR="0079695D" w:rsidRDefault="007E471E">
      <w:pPr>
        <w:ind w:left="100"/>
        <w:jc w:val="both"/>
        <w:rPr>
          <w:rFonts w:ascii="Candara" w:eastAsia="Candara" w:hAnsi="Candara" w:cs="Candara"/>
        </w:rPr>
      </w:pPr>
      <w:r>
        <w:rPr>
          <w:rFonts w:ascii="Candara"/>
          <w:spacing w:val="-1"/>
        </w:rPr>
        <w:t>Trainings</w:t>
      </w:r>
      <w:r>
        <w:rPr>
          <w:rFonts w:ascii="Candara"/>
          <w:spacing w:val="1"/>
        </w:rPr>
        <w:t xml:space="preserve"> </w:t>
      </w:r>
      <w:r>
        <w:rPr>
          <w:rFonts w:ascii="Candara"/>
          <w:spacing w:val="-1"/>
        </w:rPr>
        <w:t>obtained</w:t>
      </w:r>
      <w:r>
        <w:rPr>
          <w:rFonts w:ascii="Candara"/>
          <w:spacing w:val="1"/>
        </w:rPr>
        <w:t xml:space="preserve"> </w:t>
      </w:r>
      <w:r>
        <w:rPr>
          <w:rFonts w:ascii="Candara"/>
          <w:spacing w:val="-1"/>
        </w:rPr>
        <w:t>at</w:t>
      </w:r>
      <w:r>
        <w:rPr>
          <w:rFonts w:ascii="Candara"/>
          <w:spacing w:val="-2"/>
        </w:rPr>
        <w:t xml:space="preserve"> </w:t>
      </w:r>
      <w:r>
        <w:rPr>
          <w:rFonts w:ascii="Candara"/>
          <w:spacing w:val="-1"/>
        </w:rPr>
        <w:t>conferences</w:t>
      </w:r>
      <w:r>
        <w:rPr>
          <w:rFonts w:ascii="Candara"/>
          <w:spacing w:val="1"/>
        </w:rPr>
        <w:t xml:space="preserve"> </w:t>
      </w:r>
      <w:r>
        <w:rPr>
          <w:rFonts w:ascii="Candara"/>
          <w:spacing w:val="-1"/>
        </w:rPr>
        <w:t>or</w:t>
      </w:r>
      <w:r>
        <w:rPr>
          <w:rFonts w:ascii="Candara"/>
          <w:spacing w:val="1"/>
        </w:rPr>
        <w:t xml:space="preserve"> </w:t>
      </w:r>
      <w:r>
        <w:rPr>
          <w:rFonts w:ascii="Candara"/>
          <w:spacing w:val="-1"/>
        </w:rPr>
        <w:t>from individual</w:t>
      </w:r>
      <w:r>
        <w:rPr>
          <w:rFonts w:ascii="Candara"/>
          <w:spacing w:val="-3"/>
        </w:rPr>
        <w:t xml:space="preserve"> </w:t>
      </w:r>
      <w:r>
        <w:rPr>
          <w:rFonts w:ascii="Candara"/>
          <w:spacing w:val="-1"/>
        </w:rPr>
        <w:t>consultants</w:t>
      </w:r>
      <w:r>
        <w:rPr>
          <w:rFonts w:ascii="Candara"/>
          <w:spacing w:val="3"/>
        </w:rPr>
        <w:t xml:space="preserve"> </w:t>
      </w:r>
      <w:r>
        <w:rPr>
          <w:rFonts w:ascii="Candara"/>
        </w:rPr>
        <w:t>are</w:t>
      </w:r>
      <w:r>
        <w:rPr>
          <w:rFonts w:ascii="Candara"/>
          <w:spacing w:val="-3"/>
        </w:rPr>
        <w:t xml:space="preserve"> </w:t>
      </w:r>
      <w:r>
        <w:rPr>
          <w:rFonts w:ascii="Candara"/>
          <w:spacing w:val="-1"/>
        </w:rPr>
        <w:t>not</w:t>
      </w:r>
      <w:r>
        <w:rPr>
          <w:rFonts w:ascii="Candara"/>
        </w:rPr>
        <w:t xml:space="preserve"> </w:t>
      </w:r>
      <w:r>
        <w:rPr>
          <w:rFonts w:ascii="Candara"/>
          <w:spacing w:val="-2"/>
        </w:rPr>
        <w:t>acceptable.</w:t>
      </w:r>
    </w:p>
    <w:p w:rsidR="0079695D" w:rsidRDefault="007E471E">
      <w:pPr>
        <w:pStyle w:val="BodyText"/>
        <w:spacing w:line="239" w:lineRule="auto"/>
        <w:ind w:right="235"/>
        <w:jc w:val="both"/>
        <w:rPr>
          <w:i w:val="0"/>
        </w:rPr>
      </w:pPr>
      <w:r>
        <w:rPr>
          <w:spacing w:val="-1"/>
        </w:rPr>
        <w:t xml:space="preserve">El </w:t>
      </w:r>
      <w:proofErr w:type="spellStart"/>
      <w:r>
        <w:rPr>
          <w:spacing w:val="-1"/>
        </w:rPr>
        <w:t>candidato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debe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haber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completado</w:t>
      </w:r>
      <w:proofErr w:type="spellEnd"/>
      <w:r>
        <w:t xml:space="preserve"> </w:t>
      </w:r>
      <w:r>
        <w:rPr>
          <w:spacing w:val="-1"/>
        </w:rPr>
        <w:t>120 horas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formal</w:t>
      </w:r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infantil</w:t>
      </w:r>
      <w:proofErr w:type="spellEnd"/>
      <w:r>
        <w:rPr>
          <w:spacing w:val="-1"/>
        </w:rPr>
        <w:t xml:space="preserve">, con </w:t>
      </w:r>
      <w:r>
        <w:rPr>
          <w:spacing w:val="-2"/>
        </w:rPr>
        <w:t>no</w:t>
      </w:r>
      <w:r>
        <w:t xml:space="preserve"> </w:t>
      </w:r>
      <w:proofErr w:type="spellStart"/>
      <w:r>
        <w:rPr>
          <w:spacing w:val="-1"/>
        </w:rPr>
        <w:t>menos</w:t>
      </w:r>
      <w:proofErr w:type="spellEnd"/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10</w:t>
      </w:r>
      <w:r>
        <w:rPr>
          <w:spacing w:val="-1"/>
        </w:rPr>
        <w:t xml:space="preserve"> horas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2"/>
        </w:rPr>
        <w:t>una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áreas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materias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requeridas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2"/>
        </w:rPr>
        <w:t>Este</w:t>
      </w:r>
      <w:r>
        <w:t xml:space="preserve"> </w:t>
      </w:r>
      <w:proofErr w:type="spellStart"/>
      <w:r>
        <w:rPr>
          <w:spacing w:val="-1"/>
        </w:rPr>
        <w:t>requisito</w:t>
      </w:r>
      <w:proofErr w:type="spellEnd"/>
      <w:r>
        <w:t xml:space="preserve"> </w:t>
      </w:r>
      <w:r>
        <w:rPr>
          <w:spacing w:val="-2"/>
        </w:rPr>
        <w:t>se</w:t>
      </w:r>
      <w:r>
        <w:t xml:space="preserve"> </w:t>
      </w:r>
      <w:proofErr w:type="spellStart"/>
      <w:r>
        <w:rPr>
          <w:spacing w:val="-1"/>
        </w:rPr>
        <w:t>puede</w:t>
      </w:r>
      <w:proofErr w:type="spellEnd"/>
      <w:r>
        <w:t xml:space="preserve"> </w:t>
      </w:r>
      <w:proofErr w:type="spellStart"/>
      <w:r>
        <w:rPr>
          <w:spacing w:val="-1"/>
        </w:rPr>
        <w:t>cumplir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través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programas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rPr>
          <w:spacing w:val="-1"/>
        </w:rPr>
        <w:t>capacitación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incluyendo</w:t>
      </w:r>
      <w:proofErr w:type="spellEnd"/>
      <w: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mismo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  <w:proofErr w:type="gramEnd"/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acepta</w:t>
      </w:r>
      <w:proofErr w:type="spellEnd"/>
      <w:r>
        <w:t xml:space="preserve"> </w:t>
      </w:r>
      <w:proofErr w:type="spellStart"/>
      <w:r>
        <w:rPr>
          <w:spacing w:val="-1"/>
        </w:rPr>
        <w:t>ningún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entrenamiento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obtenido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rPr>
          <w:spacing w:val="-1"/>
        </w:rPr>
        <w:t>con</w:t>
      </w:r>
      <w:r>
        <w:rPr>
          <w:spacing w:val="-1"/>
        </w:rPr>
        <w:t>ferencias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1"/>
        </w:rPr>
        <w:t>cursos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capacitación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impartidos</w:t>
      </w:r>
      <w:proofErr w:type="spellEnd"/>
      <w: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consultores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independientes</w:t>
      </w:r>
      <w:proofErr w:type="spellEnd"/>
      <w:r>
        <w:rPr>
          <w:spacing w:val="-1"/>
        </w:rPr>
        <w:t>.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000"/>
        <w:gridCol w:w="4920"/>
        <w:gridCol w:w="960"/>
        <w:gridCol w:w="840"/>
        <w:gridCol w:w="840"/>
      </w:tblGrid>
      <w:tr w:rsidR="0079695D">
        <w:trPr>
          <w:trHeight w:hRule="exact" w:val="305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86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Subject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Areas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Examples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23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My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classes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trainings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231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Date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11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Hours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47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Units</w:t>
            </w:r>
          </w:p>
        </w:tc>
      </w:tr>
      <w:tr w:rsidR="0079695D">
        <w:trPr>
          <w:trHeight w:hRule="exact" w:val="322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11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313" w:right="308" w:hanging="21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z w:val="24"/>
              </w:rPr>
              <w:t>1.</w:t>
            </w:r>
            <w:r>
              <w:rPr>
                <w:rFonts w:ascii="Candara"/>
                <w:spacing w:val="4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Planning</w:t>
            </w:r>
            <w:r>
              <w:rPr>
                <w:rFonts w:ascii="Candara"/>
                <w:spacing w:val="-4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a</w:t>
            </w:r>
            <w:r>
              <w:rPr>
                <w:rFonts w:ascii="Candara"/>
                <w:spacing w:val="-4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safe,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healthy,</w:t>
            </w:r>
            <w:r>
              <w:rPr>
                <w:rFonts w:ascii="Candar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learning</w:t>
            </w:r>
            <w:r>
              <w:rPr>
                <w:rFonts w:ascii="Candara"/>
                <w:spacing w:val="-1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environment</w:t>
            </w: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2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301" w:right="451" w:hanging="20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i/>
                <w:spacing w:val="-1"/>
                <w:sz w:val="24"/>
              </w:rPr>
              <w:t>1.</w:t>
            </w:r>
            <w:r>
              <w:rPr>
                <w:rFonts w:ascii="Candara"/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Planear</w:t>
            </w:r>
            <w:proofErr w:type="spellEnd"/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un</w:t>
            </w:r>
            <w:r>
              <w:rPr>
                <w:rFonts w:asci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ambiente</w:t>
            </w:r>
            <w:proofErr w:type="spellEnd"/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2"/>
                <w:sz w:val="24"/>
              </w:rPr>
              <w:t>de</w:t>
            </w:r>
            <w:r>
              <w:rPr>
                <w:rFonts w:ascii="Candara"/>
                <w:i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aprendizaje</w:t>
            </w:r>
            <w:proofErr w:type="spellEnd"/>
            <w:r>
              <w:rPr>
                <w:rFonts w:asci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seguro</w:t>
            </w:r>
            <w:proofErr w:type="spellEnd"/>
            <w:r>
              <w:rPr>
                <w:rFonts w:asci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/>
                <w:i/>
                <w:sz w:val="24"/>
              </w:rPr>
              <w:t>y</w:t>
            </w:r>
            <w:r>
              <w:rPr>
                <w:rFonts w:ascii="Candara"/>
                <w:i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saludable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11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102" w:right="313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Safety,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first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aid,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health,</w:t>
            </w:r>
            <w:r>
              <w:rPr>
                <w:rFonts w:ascii="Candar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nutrition,</w:t>
            </w:r>
            <w:r>
              <w:rPr>
                <w:rFonts w:ascii="Candara"/>
                <w:spacing w:val="-1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space</w:t>
            </w:r>
            <w:r>
              <w:rPr>
                <w:rFonts w:ascii="Candara"/>
                <w:spacing w:val="-1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planning,</w:t>
            </w:r>
            <w:r>
              <w:rPr>
                <w:rFonts w:ascii="Candar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materials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equipment</w:t>
            </w: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2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102" w:right="452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Seguridad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primeros</w:t>
            </w:r>
            <w:proofErr w:type="spellEnd"/>
            <w:r>
              <w:rPr>
                <w:rFonts w:ascii="Candara" w:hAnsi="Candara"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auxilios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salud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nutrición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planificación</w:t>
            </w:r>
            <w:proofErr w:type="spellEnd"/>
            <w:r>
              <w:rPr>
                <w:rFonts w:ascii="Candara" w:hAnsi="Candara"/>
                <w:i/>
                <w:spacing w:val="-10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del</w:t>
            </w:r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espacio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materiales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equipo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517"/>
        </w:trPr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30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375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1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E471E">
            <w:pPr>
              <w:pStyle w:val="TableParagraph"/>
              <w:ind w:left="363" w:right="220" w:hanging="26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2.</w:t>
            </w:r>
            <w:r>
              <w:rPr>
                <w:rFonts w:ascii="Candara" w:eastAsia="Candara" w:hAnsi="Candara" w:cs="Candara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Steps</w:t>
            </w:r>
            <w:r>
              <w:rPr>
                <w:rFonts w:ascii="Candara" w:eastAsia="Candara" w:hAnsi="Candara" w:cs="Candar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z w:val="24"/>
                <w:szCs w:val="24"/>
              </w:rPr>
              <w:t>to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 xml:space="preserve"> advance</w:t>
            </w:r>
            <w:r>
              <w:rPr>
                <w:rFonts w:ascii="Candara" w:eastAsia="Candara" w:hAnsi="Candara" w:cs="Candar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children’s</w:t>
            </w:r>
            <w:r>
              <w:rPr>
                <w:rFonts w:ascii="Candara" w:eastAsia="Candara" w:hAnsi="Candara" w:cs="Candar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physical</w:t>
            </w:r>
            <w:r>
              <w:rPr>
                <w:rFonts w:ascii="Candara" w:eastAsia="Candara" w:hAnsi="Candara" w:cs="Candar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and</w:t>
            </w:r>
            <w:r>
              <w:rPr>
                <w:rFonts w:ascii="Candara" w:eastAsia="Candara" w:hAnsi="Candara" w:cs="Candara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intellectual</w:t>
            </w:r>
            <w:r>
              <w:rPr>
                <w:rFonts w:ascii="Candara" w:eastAsia="Candara" w:hAnsi="Candara" w:cs="Candar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development</w:t>
            </w: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2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351" w:right="443" w:hanging="25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hAnsi="Candara"/>
                <w:i/>
                <w:spacing w:val="-1"/>
                <w:sz w:val="24"/>
              </w:rPr>
              <w:t>2.</w:t>
            </w:r>
            <w:r>
              <w:rPr>
                <w:rFonts w:ascii="Candara" w:hAnsi="Candara"/>
                <w:i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Pasos</w:t>
            </w:r>
            <w:proofErr w:type="spellEnd"/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para</w:t>
            </w:r>
            <w:r>
              <w:rPr>
                <w:rFonts w:ascii="Candara" w:hAnsi="Candara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promover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el</w:t>
            </w:r>
            <w:r>
              <w:rPr>
                <w:rFonts w:ascii="Candara" w:hAnsi="Candara"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físico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e</w:t>
            </w:r>
            <w:r>
              <w:rPr>
                <w:rFonts w:ascii="Candara" w:hAnsi="Candara"/>
                <w:i/>
                <w:spacing w:val="3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intelectual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en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el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niño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1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E471E">
            <w:pPr>
              <w:pStyle w:val="TableParagraph"/>
              <w:ind w:left="102" w:right="315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Large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small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muscle,</w:t>
            </w:r>
            <w:r>
              <w:rPr>
                <w:rFonts w:ascii="Candar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language</w:t>
            </w:r>
            <w:r>
              <w:rPr>
                <w:rFonts w:ascii="Candara"/>
                <w:spacing w:val="-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literacy,</w:t>
            </w:r>
            <w:r>
              <w:rPr>
                <w:rFonts w:ascii="Candar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discovery,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art,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music</w:t>
            </w: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Candara" w:eastAsia="Candara" w:hAnsi="Candara" w:cs="Candara"/>
                <w:i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2"/>
              <w:rPr>
                <w:rFonts w:ascii="Candara" w:eastAsia="Candara" w:hAnsi="Candara" w:cs="Candara"/>
                <w:i/>
                <w:sz w:val="23"/>
                <w:szCs w:val="23"/>
              </w:rPr>
            </w:pPr>
          </w:p>
          <w:p w:rsidR="0079695D" w:rsidRDefault="007E471E">
            <w:pPr>
              <w:pStyle w:val="TableParagraph"/>
              <w:ind w:left="102" w:right="315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hAnsi="Candara"/>
                <w:i/>
                <w:spacing w:val="-1"/>
                <w:sz w:val="24"/>
              </w:rPr>
              <w:t>Motor</w:t>
            </w:r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grueso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motor</w:t>
            </w:r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fino</w:t>
            </w:r>
            <w:proofErr w:type="spellEnd"/>
            <w:r>
              <w:rPr>
                <w:rFonts w:ascii="Candara" w:hAnsi="Candara"/>
                <w:i/>
                <w:sz w:val="24"/>
              </w:rPr>
              <w:t>,</w:t>
            </w:r>
            <w:r>
              <w:rPr>
                <w:rFonts w:ascii="Candara" w:hAnsi="Candara"/>
                <w:i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idioma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lenguaje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lectoescritura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descubrimiento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17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arte,</w:t>
            </w:r>
            <w:r>
              <w:rPr>
                <w:rFonts w:ascii="Candara" w:hAnsi="Candara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música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</w:tbl>
    <w:p w:rsidR="0079695D" w:rsidRDefault="0079695D">
      <w:pPr>
        <w:sectPr w:rsidR="0079695D">
          <w:footerReference w:type="default" r:id="rId7"/>
          <w:type w:val="continuous"/>
          <w:pgSz w:w="15840" w:h="12240" w:orient="landscape"/>
          <w:pgMar w:top="640" w:right="960" w:bottom="840" w:left="980" w:header="720" w:footer="660" w:gutter="0"/>
          <w:cols w:space="720"/>
        </w:sectPr>
      </w:pPr>
    </w:p>
    <w:p w:rsidR="0079695D" w:rsidRDefault="0079695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000"/>
        <w:gridCol w:w="4920"/>
        <w:gridCol w:w="960"/>
        <w:gridCol w:w="840"/>
        <w:gridCol w:w="840"/>
      </w:tblGrid>
      <w:tr w:rsidR="0079695D">
        <w:trPr>
          <w:trHeight w:hRule="exact" w:val="30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86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Subject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Areas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Examples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23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My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classes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trainings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231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Date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0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Hours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47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Units</w:t>
            </w:r>
          </w:p>
        </w:tc>
      </w:tr>
      <w:tr w:rsidR="0079695D">
        <w:trPr>
          <w:trHeight w:hRule="exact" w:val="322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363" w:right="234" w:hanging="26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3.</w:t>
            </w:r>
            <w:r>
              <w:rPr>
                <w:rFonts w:ascii="Candara" w:eastAsia="Candara" w:hAnsi="Candara" w:cs="Candara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Positive</w:t>
            </w:r>
            <w:r>
              <w:rPr>
                <w:rFonts w:ascii="Candara" w:eastAsia="Candara" w:hAnsi="Candara" w:cs="Candar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ways</w:t>
            </w:r>
            <w:r>
              <w:rPr>
                <w:rFonts w:ascii="Candara" w:eastAsia="Candara" w:hAnsi="Candara" w:cs="Candar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z w:val="24"/>
                <w:szCs w:val="24"/>
              </w:rPr>
              <w:t>to</w:t>
            </w:r>
            <w:r>
              <w:rPr>
                <w:rFonts w:ascii="Candara" w:eastAsia="Candara" w:hAnsi="Candara" w:cs="Candar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support</w:t>
            </w:r>
            <w:r>
              <w:rPr>
                <w:rFonts w:ascii="Candara" w:eastAsia="Candara" w:hAnsi="Candara" w:cs="Candara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children’s</w:t>
            </w:r>
            <w:r>
              <w:rPr>
                <w:rFonts w:ascii="Candara" w:eastAsia="Candara" w:hAnsi="Candara" w:cs="Candar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social</w:t>
            </w:r>
            <w:r>
              <w:rPr>
                <w:rFonts w:ascii="Candara" w:eastAsia="Candara" w:hAnsi="Candara" w:cs="Candar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and</w:t>
            </w:r>
            <w:r>
              <w:rPr>
                <w:rFonts w:ascii="Candara" w:eastAsia="Candara" w:hAnsi="Candara" w:cs="Candara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emotional</w:t>
            </w:r>
            <w:r>
              <w:rPr>
                <w:rFonts w:ascii="Candara" w:eastAsia="Candara" w:hAnsi="Candara" w:cs="Candar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development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351" w:right="217" w:hanging="25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hAnsi="Candara"/>
                <w:i/>
                <w:spacing w:val="-1"/>
                <w:sz w:val="24"/>
              </w:rPr>
              <w:t>3.</w:t>
            </w:r>
            <w:r>
              <w:rPr>
                <w:rFonts w:ascii="Candara" w:hAnsi="Candara"/>
                <w:i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Maneras</w:t>
            </w:r>
            <w:proofErr w:type="spellEnd"/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positivas</w:t>
            </w:r>
            <w:proofErr w:type="spellEnd"/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apoyar</w:t>
            </w:r>
            <w:proofErr w:type="spellEnd"/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el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social</w:t>
            </w:r>
            <w:r>
              <w:rPr>
                <w:rFonts w:ascii="Candara" w:hAnsi="Candara"/>
                <w:i/>
                <w:spacing w:val="33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emocional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los</w:t>
            </w:r>
            <w:proofErr w:type="spellEnd"/>
            <w:r>
              <w:rPr>
                <w:rFonts w:ascii="Candara" w:hAnsi="Candara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niños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116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Self-esteem,</w:t>
            </w:r>
            <w:r>
              <w:rPr>
                <w:rFonts w:ascii="Candar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independence,</w:t>
            </w:r>
            <w:r>
              <w:rPr>
                <w:rFonts w:ascii="Candara"/>
                <w:spacing w:val="-21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self-control,</w:t>
            </w:r>
            <w:r>
              <w:rPr>
                <w:rFonts w:ascii="Candar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socialization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102" w:right="135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Autoestima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independencia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5"/>
                <w:w w:val="99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auto-control,</w:t>
            </w:r>
            <w:r>
              <w:rPr>
                <w:rFonts w:ascii="Candara" w:hAnsi="Candara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socialización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520"/>
        </w:trPr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30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3155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438" w:right="215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4.</w:t>
            </w:r>
            <w:r>
              <w:rPr>
                <w:rFonts w:ascii="Candara"/>
                <w:sz w:val="24"/>
              </w:rPr>
              <w:t xml:space="preserve"> </w:t>
            </w:r>
            <w:r>
              <w:rPr>
                <w:rFonts w:ascii="Candara"/>
                <w:spacing w:val="2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Strategies</w:t>
            </w:r>
            <w:r>
              <w:rPr>
                <w:rFonts w:ascii="Candara"/>
                <w:spacing w:val="-3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to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establish</w:t>
            </w:r>
            <w:r>
              <w:rPr>
                <w:rFonts w:ascii="Candar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productive</w:t>
            </w:r>
            <w:r>
              <w:rPr>
                <w:rFonts w:ascii="Candara"/>
                <w:spacing w:val="-20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relationships</w:t>
            </w:r>
            <w:r>
              <w:rPr>
                <w:rFonts w:ascii="Candar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with</w:t>
            </w:r>
            <w:r>
              <w:rPr>
                <w:rFonts w:ascii="Candara"/>
                <w:spacing w:val="-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families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95D" w:rsidRDefault="007E471E">
            <w:pPr>
              <w:pStyle w:val="TableParagraph"/>
              <w:ind w:left="474" w:right="576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i/>
                <w:sz w:val="24"/>
              </w:rPr>
              <w:t xml:space="preserve">4.  </w:t>
            </w:r>
            <w:r>
              <w:rPr>
                <w:rFonts w:ascii="Candara"/>
                <w:i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Estrategias</w:t>
            </w:r>
            <w:proofErr w:type="spellEnd"/>
            <w:r>
              <w:rPr>
                <w:rFonts w:ascii="Candara"/>
                <w:i/>
                <w:spacing w:val="-3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para</w:t>
            </w:r>
            <w:r>
              <w:rPr>
                <w:rFonts w:ascii="Candara"/>
                <w:i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z w:val="24"/>
              </w:rPr>
              <w:t>establecer</w:t>
            </w:r>
            <w:proofErr w:type="spellEnd"/>
            <w:r>
              <w:rPr>
                <w:rFonts w:ascii="Candara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z w:val="24"/>
              </w:rPr>
              <w:t>relaciones</w:t>
            </w:r>
            <w:proofErr w:type="spellEnd"/>
            <w:r>
              <w:rPr>
                <w:rFonts w:ascii="Candara"/>
                <w:i/>
                <w:spacing w:val="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productivas</w:t>
            </w:r>
            <w:proofErr w:type="spellEnd"/>
            <w:r>
              <w:rPr>
                <w:rFonts w:ascii="Candara"/>
                <w:i/>
                <w:spacing w:val="-8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con</w:t>
            </w:r>
            <w:r>
              <w:rPr>
                <w:rFonts w:asci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/>
                <w:i/>
                <w:sz w:val="24"/>
              </w:rPr>
              <w:t>las</w:t>
            </w:r>
            <w:r>
              <w:rPr>
                <w:rFonts w:ascii="Candara"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familias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19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Parent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involvement,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home</w:t>
            </w:r>
            <w:r>
              <w:rPr>
                <w:rFonts w:ascii="Candara"/>
                <w:spacing w:val="2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visits,</w:t>
            </w:r>
            <w:r>
              <w:rPr>
                <w:rFonts w:ascii="Candara"/>
                <w:spacing w:val="-1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conferences,</w:t>
            </w:r>
            <w:r>
              <w:rPr>
                <w:rFonts w:ascii="Candar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referrals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95D" w:rsidRDefault="007E471E">
            <w:pPr>
              <w:pStyle w:val="TableParagraph"/>
              <w:ind w:left="102" w:right="208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Participación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los</w:t>
            </w:r>
            <w:proofErr w:type="spellEnd"/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padres,</w:t>
            </w:r>
            <w:r>
              <w:rPr>
                <w:rFonts w:ascii="Candara" w:hAnsi="Candara"/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visitas</w:t>
            </w:r>
            <w:proofErr w:type="spellEnd"/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hogares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conferencias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referencias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520"/>
        </w:trPr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30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</w:tbl>
    <w:p w:rsidR="0079695D" w:rsidRDefault="0079695D">
      <w:pPr>
        <w:sectPr w:rsidR="0079695D">
          <w:pgSz w:w="15840" w:h="12240" w:orient="landscape"/>
          <w:pgMar w:top="860" w:right="960" w:bottom="840" w:left="980" w:header="0" w:footer="660" w:gutter="0"/>
          <w:cols w:space="720"/>
        </w:sectPr>
      </w:pPr>
    </w:p>
    <w:p w:rsidR="0079695D" w:rsidRDefault="0079695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700"/>
        <w:gridCol w:w="4920"/>
        <w:gridCol w:w="960"/>
        <w:gridCol w:w="840"/>
        <w:gridCol w:w="840"/>
      </w:tblGrid>
      <w:tr w:rsidR="0079695D">
        <w:trPr>
          <w:trHeight w:hRule="exact" w:val="302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014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Subject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Areas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858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Examples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23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My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classes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trainings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0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Date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0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Hours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47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Units</w:t>
            </w:r>
          </w:p>
        </w:tc>
      </w:tr>
      <w:tr w:rsidR="0079695D">
        <w:trPr>
          <w:trHeight w:hRule="exact" w:val="3818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474" w:right="467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5.</w:t>
            </w:r>
            <w:r>
              <w:rPr>
                <w:rFonts w:ascii="Candara"/>
                <w:sz w:val="24"/>
              </w:rPr>
              <w:t xml:space="preserve">  </w:t>
            </w:r>
            <w:r>
              <w:rPr>
                <w:rFonts w:ascii="Candara"/>
                <w:spacing w:val="1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Strategies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to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manage</w:t>
            </w:r>
            <w:r>
              <w:rPr>
                <w:rFonts w:ascii="Candara"/>
                <w:spacing w:val="-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</w:t>
            </w:r>
            <w:r>
              <w:rPr>
                <w:rFonts w:ascii="Candar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effective</w:t>
            </w:r>
            <w:r>
              <w:rPr>
                <w:rFonts w:ascii="Candara"/>
                <w:spacing w:val="-14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program</w:t>
            </w:r>
            <w:r>
              <w:rPr>
                <w:rFonts w:ascii="Candar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operation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474" w:right="409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i/>
                <w:sz w:val="24"/>
              </w:rPr>
              <w:t xml:space="preserve">5.  </w:t>
            </w:r>
            <w:r>
              <w:rPr>
                <w:rFonts w:ascii="Candara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Estrategias</w:t>
            </w:r>
            <w:proofErr w:type="spellEnd"/>
            <w:r>
              <w:rPr>
                <w:rFonts w:ascii="Candara"/>
                <w:i/>
                <w:spacing w:val="-3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para</w:t>
            </w:r>
            <w:r>
              <w:rPr>
                <w:rFonts w:ascii="Candara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dirigir</w:t>
            </w:r>
            <w:proofErr w:type="spellEnd"/>
            <w:r>
              <w:rPr>
                <w:rFonts w:ascii="Candara"/>
                <w:i/>
                <w:spacing w:val="-2"/>
                <w:sz w:val="24"/>
              </w:rPr>
              <w:t xml:space="preserve"> un</w:t>
            </w:r>
            <w:r>
              <w:rPr>
                <w:rFonts w:ascii="Candara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programa</w:t>
            </w:r>
            <w:proofErr w:type="spellEnd"/>
            <w:r>
              <w:rPr>
                <w:rFonts w:ascii="Candara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eficaz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58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Planning,</w:t>
            </w:r>
            <w:r>
              <w:rPr>
                <w:rFonts w:ascii="Candara"/>
                <w:spacing w:val="-1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record</w:t>
            </w:r>
            <w:r>
              <w:rPr>
                <w:rFonts w:ascii="Candara"/>
                <w:spacing w:val="2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keeping,</w:t>
            </w:r>
            <w:r>
              <w:rPr>
                <w:rFonts w:ascii="Candara"/>
                <w:spacing w:val="-1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reporting,</w:t>
            </w:r>
            <w:r>
              <w:rPr>
                <w:rFonts w:ascii="Candar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community</w:t>
            </w:r>
            <w:r>
              <w:rPr>
                <w:rFonts w:ascii="Candara"/>
                <w:spacing w:val="-1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services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102" w:right="373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Planificación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mantenimiento</w:t>
            </w:r>
            <w:proofErr w:type="spellEnd"/>
            <w:r>
              <w:rPr>
                <w:rFonts w:ascii="Candara" w:hAnsi="Candara"/>
                <w:i/>
                <w:spacing w:val="-14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expedientes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reportes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servicios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la</w:t>
            </w:r>
            <w:r>
              <w:rPr>
                <w:rFonts w:ascii="Candara" w:hAnsi="Candara"/>
                <w:i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comunidad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3818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474" w:right="198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6.</w:t>
            </w:r>
            <w:r>
              <w:rPr>
                <w:rFonts w:ascii="Candara"/>
                <w:sz w:val="24"/>
              </w:rPr>
              <w:t xml:space="preserve"> </w:t>
            </w:r>
            <w:r>
              <w:rPr>
                <w:rFonts w:ascii="Candara"/>
                <w:spacing w:val="4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Maintaining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a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commitment</w:t>
            </w:r>
            <w:r>
              <w:rPr>
                <w:rFonts w:ascii="Candar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to</w:t>
            </w:r>
            <w:r>
              <w:rPr>
                <w:rFonts w:ascii="Candara"/>
                <w:spacing w:val="-1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professionalism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450" w:right="393" w:hanging="336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i/>
                <w:sz w:val="24"/>
              </w:rPr>
              <w:t xml:space="preserve">6.  </w:t>
            </w:r>
            <w:r>
              <w:rPr>
                <w:rFonts w:ascii="Candara"/>
                <w:i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Mantener</w:t>
            </w:r>
            <w:proofErr w:type="spellEnd"/>
            <w:r>
              <w:rPr>
                <w:rFonts w:ascii="Candara"/>
                <w:i/>
                <w:spacing w:val="-4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un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compromiso</w:t>
            </w:r>
            <w:proofErr w:type="spellEnd"/>
            <w:r>
              <w:rPr>
                <w:rFonts w:ascii="Candara"/>
                <w:i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/>
                <w:i/>
                <w:spacing w:val="-1"/>
                <w:sz w:val="24"/>
              </w:rPr>
              <w:t>profesional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45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Advocacy,</w:t>
            </w:r>
            <w:r>
              <w:rPr>
                <w:rFonts w:ascii="Candara"/>
                <w:spacing w:val="-1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ethical</w:t>
            </w:r>
            <w:r>
              <w:rPr>
                <w:rFonts w:ascii="Candara"/>
                <w:spacing w:val="2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practices,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work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force</w:t>
            </w:r>
            <w:r>
              <w:rPr>
                <w:rFonts w:ascii="Candara"/>
                <w:spacing w:val="21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issues,</w:t>
            </w:r>
            <w:r>
              <w:rPr>
                <w:rFonts w:ascii="Candara"/>
                <w:spacing w:val="-1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professional</w:t>
            </w:r>
            <w:r>
              <w:rPr>
                <w:rFonts w:ascii="Candara"/>
                <w:spacing w:val="2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development,</w:t>
            </w:r>
            <w:r>
              <w:rPr>
                <w:rFonts w:ascii="Candara"/>
                <w:spacing w:val="-11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goal-</w:t>
            </w:r>
            <w:r>
              <w:rPr>
                <w:rFonts w:ascii="Candar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setting,</w:t>
            </w:r>
            <w:r>
              <w:rPr>
                <w:rFonts w:ascii="Candara"/>
                <w:spacing w:val="-10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networking</w:t>
            </w:r>
          </w:p>
          <w:p w:rsidR="0079695D" w:rsidRDefault="0079695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297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Abogacía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prácticas</w:t>
            </w:r>
            <w:proofErr w:type="spellEnd"/>
            <w:r>
              <w:rPr>
                <w:rFonts w:ascii="Candara" w:hAnsi="Candara"/>
                <w:i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éticas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temas</w:t>
            </w:r>
            <w:proofErr w:type="spellEnd"/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laborales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profesional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fijar</w:t>
            </w:r>
            <w:proofErr w:type="spellEnd"/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metas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establecimiento</w:t>
            </w:r>
            <w:proofErr w:type="spellEnd"/>
            <w:r>
              <w:rPr>
                <w:rFonts w:ascii="Candara" w:hAnsi="Candara"/>
                <w:i/>
                <w:spacing w:val="-14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de</w:t>
            </w:r>
            <w:r>
              <w:rPr>
                <w:rFonts w:ascii="Candara" w:hAnsi="Candara"/>
                <w:i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contactos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</w:tbl>
    <w:p w:rsidR="0079695D" w:rsidRDefault="0079695D">
      <w:pPr>
        <w:sectPr w:rsidR="0079695D">
          <w:pgSz w:w="15840" w:h="12240" w:orient="landscape"/>
          <w:pgMar w:top="860" w:right="960" w:bottom="840" w:left="980" w:header="0" w:footer="660" w:gutter="0"/>
          <w:cols w:space="720"/>
        </w:sectPr>
      </w:pPr>
    </w:p>
    <w:p w:rsidR="0079695D" w:rsidRDefault="0079695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000"/>
        <w:gridCol w:w="4920"/>
        <w:gridCol w:w="960"/>
        <w:gridCol w:w="840"/>
        <w:gridCol w:w="840"/>
      </w:tblGrid>
      <w:tr w:rsidR="0079695D">
        <w:trPr>
          <w:trHeight w:hRule="exact" w:val="30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86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Subject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Areas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Examples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232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My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classes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trainings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231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Date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11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Hours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79695D" w:rsidRDefault="007E471E">
            <w:pPr>
              <w:pStyle w:val="TableParagraph"/>
              <w:spacing w:line="291" w:lineRule="exact"/>
              <w:ind w:left="147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Units</w:t>
            </w:r>
          </w:p>
        </w:tc>
      </w:tr>
      <w:tr w:rsidR="0079695D">
        <w:trPr>
          <w:trHeight w:hRule="exact" w:val="427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474" w:right="133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7.</w:t>
            </w:r>
            <w:r>
              <w:rPr>
                <w:rFonts w:ascii="Candara" w:eastAsia="Candara" w:hAnsi="Candara" w:cs="Candara"/>
                <w:sz w:val="24"/>
                <w:szCs w:val="24"/>
              </w:rPr>
              <w:t xml:space="preserve">  </w:t>
            </w:r>
            <w:r>
              <w:rPr>
                <w:rFonts w:ascii="Candara" w:eastAsia="Candara" w:hAnsi="Candara" w:cs="Candara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Observing</w:t>
            </w:r>
            <w:r>
              <w:rPr>
                <w:rFonts w:ascii="Candara" w:eastAsia="Candara" w:hAnsi="Candara" w:cs="Candar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and</w:t>
            </w:r>
            <w:r>
              <w:rPr>
                <w:rFonts w:ascii="Candara" w:eastAsia="Candara" w:hAnsi="Candara" w:cs="Candar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recording</w:t>
            </w:r>
            <w:r>
              <w:rPr>
                <w:rFonts w:ascii="Candara" w:eastAsia="Candara" w:hAnsi="Candara" w:cs="Candara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children’s</w:t>
            </w:r>
            <w:r>
              <w:rPr>
                <w:rFonts w:ascii="Candara" w:eastAsia="Candara" w:hAnsi="Candara" w:cs="Candar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4"/>
                <w:szCs w:val="24"/>
              </w:rPr>
              <w:t>behavior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9695D" w:rsidRDefault="007E471E">
            <w:pPr>
              <w:pStyle w:val="TableParagraph"/>
              <w:ind w:left="474" w:right="263" w:hanging="3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hAnsi="Candara"/>
                <w:i/>
                <w:spacing w:val="-1"/>
                <w:sz w:val="24"/>
              </w:rPr>
              <w:t>7.</w:t>
            </w:r>
            <w:r>
              <w:rPr>
                <w:rFonts w:ascii="Candara" w:hAnsi="Candara"/>
                <w:i/>
                <w:sz w:val="24"/>
              </w:rPr>
              <w:t xml:space="preserve">  </w:t>
            </w:r>
            <w:r>
              <w:rPr>
                <w:rFonts w:ascii="Candara" w:hAnsi="Candara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Observación</w:t>
            </w:r>
            <w:proofErr w:type="spellEnd"/>
            <w:r>
              <w:rPr>
                <w:rFonts w:ascii="Candara" w:hAnsi="Candara"/>
                <w:i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registro</w:t>
            </w:r>
            <w:proofErr w:type="spellEnd"/>
            <w:r>
              <w:rPr>
                <w:rFonts w:ascii="Candara" w:hAnsi="Candara"/>
                <w:i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del</w:t>
            </w:r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comportamiento</w:t>
            </w:r>
            <w:proofErr w:type="spellEnd"/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del</w:t>
            </w:r>
            <w:r>
              <w:rPr>
                <w:rFonts w:ascii="Candara" w:hAnsi="Candara"/>
                <w:i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niño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26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z w:val="24"/>
              </w:rPr>
              <w:t>Tools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-4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strategies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for</w:t>
            </w:r>
            <w:r>
              <w:rPr>
                <w:rFonts w:ascii="Candar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objective</w:t>
            </w:r>
            <w:r>
              <w:rPr>
                <w:rFonts w:ascii="Candara"/>
                <w:spacing w:val="-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observation</w:t>
            </w:r>
            <w:r>
              <w:rPr>
                <w:rFonts w:ascii="Candara"/>
                <w:spacing w:val="-9"/>
                <w:sz w:val="24"/>
              </w:rPr>
              <w:t xml:space="preserve"> </w:t>
            </w:r>
            <w:r>
              <w:rPr>
                <w:rFonts w:ascii="Candara"/>
                <w:spacing w:val="-2"/>
                <w:sz w:val="24"/>
              </w:rPr>
              <w:t>and</w:t>
            </w:r>
            <w:r>
              <w:rPr>
                <w:rFonts w:ascii="Candara"/>
                <w:spacing w:val="33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assessment;</w:t>
            </w:r>
            <w:r>
              <w:rPr>
                <w:rFonts w:ascii="Candara"/>
                <w:spacing w:val="-1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planning</w:t>
            </w:r>
            <w:r>
              <w:rPr>
                <w:rFonts w:ascii="Candar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curriculum,</w:t>
            </w:r>
            <w:r>
              <w:rPr>
                <w:rFonts w:ascii="Candara"/>
                <w:spacing w:val="-1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individualize</w:t>
            </w:r>
            <w:r>
              <w:rPr>
                <w:rFonts w:ascii="Candara"/>
                <w:spacing w:val="31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teaching,</w:t>
            </w:r>
            <w:r>
              <w:rPr>
                <w:rFonts w:ascii="Candara"/>
                <w:spacing w:val="-1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intervention</w:t>
            </w:r>
            <w:r>
              <w:rPr>
                <w:rFonts w:ascii="Candar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strategies</w:t>
            </w:r>
          </w:p>
          <w:p w:rsidR="0079695D" w:rsidRDefault="0079695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149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Instrumentos</w:t>
            </w:r>
            <w:proofErr w:type="spellEnd"/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estrategias</w:t>
            </w:r>
            <w:proofErr w:type="spellEnd"/>
            <w:r>
              <w:rPr>
                <w:rFonts w:ascii="Candara" w:hAnsi="Candara"/>
                <w:i/>
                <w:spacing w:val="31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</w:t>
            </w:r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observación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evaluación</w:t>
            </w:r>
            <w:proofErr w:type="spellEnd"/>
            <w:r>
              <w:rPr>
                <w:rFonts w:ascii="Candara" w:hAnsi="Candara"/>
                <w:i/>
                <w:spacing w:val="3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objetiva</w:t>
            </w:r>
            <w:proofErr w:type="spellEnd"/>
            <w:r>
              <w:rPr>
                <w:rFonts w:ascii="Candara" w:hAnsi="Candara"/>
                <w:i/>
                <w:sz w:val="24"/>
              </w:rPr>
              <w:t>,</w:t>
            </w:r>
            <w:r>
              <w:rPr>
                <w:rFonts w:ascii="Candara" w:hAnsi="Candara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planear</w:t>
            </w:r>
            <w:proofErr w:type="spellEnd"/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currículo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individualizar</w:t>
            </w:r>
            <w:proofErr w:type="spellEnd"/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la</w:t>
            </w:r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enseñanza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estrategias</w:t>
            </w:r>
            <w:proofErr w:type="spellEnd"/>
            <w:r>
              <w:rPr>
                <w:rFonts w:ascii="Candara" w:hAnsi="Candara"/>
                <w:i/>
                <w:spacing w:val="-11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de</w:t>
            </w:r>
            <w:r>
              <w:rPr>
                <w:rFonts w:ascii="Candara" w:hAnsi="Candara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intervención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  <w:tr w:rsidR="0079695D">
        <w:trPr>
          <w:trHeight w:hRule="exact" w:val="381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363" w:right="935" w:hanging="262"/>
              <w:jc w:val="both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8.</w:t>
            </w:r>
            <w:r>
              <w:rPr>
                <w:rFonts w:ascii="Candara"/>
                <w:spacing w:val="4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Principles</w:t>
            </w:r>
            <w:r>
              <w:rPr>
                <w:rFonts w:ascii="Candara"/>
                <w:spacing w:val="-3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of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child</w:t>
            </w:r>
            <w:r>
              <w:rPr>
                <w:rFonts w:ascii="Candara"/>
                <w:spacing w:val="30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development</w:t>
            </w:r>
            <w:r>
              <w:rPr>
                <w:rFonts w:ascii="Candara"/>
                <w:spacing w:val="-4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and</w:t>
            </w:r>
            <w:r>
              <w:rPr>
                <w:rFonts w:ascii="Candara"/>
                <w:spacing w:val="28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learning</w:t>
            </w: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95D" w:rsidRDefault="007E471E">
            <w:pPr>
              <w:pStyle w:val="TableParagraph"/>
              <w:ind w:left="351" w:right="376" w:hanging="25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hAnsi="Candara"/>
                <w:i/>
                <w:spacing w:val="-1"/>
                <w:sz w:val="24"/>
              </w:rPr>
              <w:t>8.</w:t>
            </w:r>
            <w:r>
              <w:rPr>
                <w:rFonts w:ascii="Candara" w:hAnsi="Candara"/>
                <w:i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Principios</w:t>
            </w:r>
            <w:proofErr w:type="spellEnd"/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del</w:t>
            </w:r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31"/>
                <w:w w:val="99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y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aprendizaje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 xml:space="preserve"> del</w:t>
            </w:r>
            <w:r>
              <w:rPr>
                <w:rFonts w:ascii="Candara" w:hAnsi="Candara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niño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184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spacing w:val="-1"/>
                <w:sz w:val="24"/>
              </w:rPr>
              <w:t>Developmental</w:t>
            </w:r>
            <w:r>
              <w:rPr>
                <w:rFonts w:ascii="Candara"/>
                <w:spacing w:val="-1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milestones</w:t>
            </w:r>
            <w:r>
              <w:rPr>
                <w:rFonts w:ascii="Candar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from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birth</w:t>
            </w:r>
            <w:r>
              <w:rPr>
                <w:rFonts w:ascii="Candara"/>
                <w:spacing w:val="-5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through</w:t>
            </w:r>
            <w:r>
              <w:rPr>
                <w:rFonts w:ascii="Candara"/>
                <w:spacing w:val="-4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age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5,</w:t>
            </w:r>
            <w:r>
              <w:rPr>
                <w:rFonts w:ascii="Candar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cultural</w:t>
            </w:r>
            <w:r>
              <w:rPr>
                <w:rFonts w:ascii="Candara"/>
                <w:spacing w:val="-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influences</w:t>
            </w:r>
            <w:r>
              <w:rPr>
                <w:rFonts w:ascii="Candara"/>
                <w:spacing w:val="-8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on</w:t>
            </w:r>
            <w:r>
              <w:rPr>
                <w:rFonts w:ascii="Candar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development,</w:t>
            </w:r>
            <w:r>
              <w:rPr>
                <w:rFonts w:ascii="Candara"/>
                <w:spacing w:val="-6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early</w:t>
            </w:r>
            <w:r>
              <w:rPr>
                <w:rFonts w:ascii="Candara"/>
                <w:spacing w:val="-7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brain</w:t>
            </w:r>
            <w:r>
              <w:rPr>
                <w:rFonts w:ascii="Candar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ndara"/>
                <w:spacing w:val="-1"/>
                <w:sz w:val="24"/>
              </w:rPr>
              <w:t>development</w:t>
            </w:r>
          </w:p>
          <w:p w:rsidR="0079695D" w:rsidRDefault="007969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95D" w:rsidRDefault="007E471E">
            <w:pPr>
              <w:pStyle w:val="TableParagraph"/>
              <w:ind w:left="102" w:right="141"/>
              <w:rPr>
                <w:rFonts w:ascii="Candara" w:eastAsia="Candara" w:hAnsi="Candara" w:cs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Características</w:t>
            </w:r>
            <w:proofErr w:type="spellEnd"/>
            <w:r>
              <w:rPr>
                <w:rFonts w:ascii="Candara" w:hAnsi="Candara"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predominantes</w:t>
            </w:r>
            <w:proofErr w:type="spellEnd"/>
            <w:r>
              <w:rPr>
                <w:rFonts w:ascii="Candara" w:hAnsi="Candara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desde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2"/>
                <w:sz w:val="24"/>
              </w:rPr>
              <w:t>el</w:t>
            </w:r>
            <w:r>
              <w:rPr>
                <w:rFonts w:ascii="Candara" w:hAnsi="Candara"/>
                <w:i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nacimiento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pacing w:val="-1"/>
                <w:sz w:val="24"/>
              </w:rPr>
              <w:t>hasta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los</w:t>
            </w:r>
            <w:proofErr w:type="spellEnd"/>
            <w:r>
              <w:rPr>
                <w:rFonts w:ascii="Candara" w:hAns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5</w:t>
            </w:r>
            <w:r>
              <w:rPr>
                <w:rFonts w:ascii="Candara" w:hAnsi="Candara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2"/>
                <w:sz w:val="24"/>
              </w:rPr>
              <w:t>años</w:t>
            </w:r>
            <w:proofErr w:type="spellEnd"/>
            <w:r>
              <w:rPr>
                <w:rFonts w:ascii="Candara" w:hAnsi="Candara"/>
                <w:i/>
                <w:spacing w:val="-2"/>
                <w:sz w:val="24"/>
              </w:rPr>
              <w:t>,</w:t>
            </w:r>
            <w:r>
              <w:rPr>
                <w:rFonts w:ascii="Candara" w:hAnsi="Candara"/>
                <w:i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influencias</w:t>
            </w:r>
            <w:proofErr w:type="spellEnd"/>
            <w:r>
              <w:rPr>
                <w:rFonts w:ascii="Candara" w:hAnsi="Candara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culturales</w:t>
            </w:r>
            <w:proofErr w:type="spellEnd"/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z w:val="24"/>
              </w:rPr>
              <w:t>en</w:t>
            </w:r>
            <w:proofErr w:type="spellEnd"/>
            <w:r>
              <w:rPr>
                <w:rFonts w:ascii="Candara" w:hAns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el</w:t>
            </w:r>
            <w:r>
              <w:rPr>
                <w:rFonts w:ascii="Candara" w:hAnsi="Candara"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-1"/>
                <w:sz w:val="24"/>
              </w:rPr>
              <w:t>,</w:t>
            </w:r>
            <w:r>
              <w:rPr>
                <w:rFonts w:ascii="Candara" w:hAnsi="Candara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desarrollo</w:t>
            </w:r>
            <w:proofErr w:type="spellEnd"/>
            <w:r>
              <w:rPr>
                <w:rFonts w:ascii="Candara" w:hAnsi="Candara"/>
                <w:i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temprano</w:t>
            </w:r>
            <w:proofErr w:type="spellEnd"/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r>
              <w:rPr>
                <w:rFonts w:ascii="Candara" w:hAnsi="Candara"/>
                <w:i/>
                <w:sz w:val="24"/>
              </w:rPr>
              <w:t>del</w:t>
            </w:r>
            <w:r>
              <w:rPr>
                <w:rFonts w:ascii="Candara" w:hAnsi="Candara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spacing w:val="-1"/>
                <w:sz w:val="24"/>
              </w:rPr>
              <w:t>cerebro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95D" w:rsidRDefault="0079695D"/>
        </w:tc>
      </w:tr>
    </w:tbl>
    <w:p w:rsidR="0079695D" w:rsidRDefault="0079695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9695D" w:rsidRDefault="007E471E">
      <w:pPr>
        <w:spacing w:before="45"/>
        <w:ind w:left="120"/>
        <w:rPr>
          <w:rFonts w:ascii="Candara" w:eastAsia="Candara" w:hAnsi="Candara" w:cs="Candara"/>
          <w:sz w:val="24"/>
          <w:szCs w:val="24"/>
        </w:rPr>
      </w:pPr>
      <w:r>
        <w:rPr>
          <w:rFonts w:ascii="Candara"/>
          <w:sz w:val="24"/>
        </w:rPr>
        <w:t>All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the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formal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pacing w:val="-1"/>
          <w:sz w:val="24"/>
        </w:rPr>
        <w:t>education</w:t>
      </w:r>
      <w:r>
        <w:rPr>
          <w:rFonts w:ascii="Candara"/>
          <w:spacing w:val="-7"/>
          <w:sz w:val="24"/>
        </w:rPr>
        <w:t xml:space="preserve"> </w:t>
      </w:r>
      <w:r>
        <w:rPr>
          <w:rFonts w:ascii="Candara"/>
          <w:spacing w:val="-1"/>
          <w:sz w:val="24"/>
        </w:rPr>
        <w:t>hours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z w:val="24"/>
        </w:rPr>
        <w:t>must</w:t>
      </w:r>
      <w:r>
        <w:rPr>
          <w:rFonts w:ascii="Candara"/>
          <w:spacing w:val="-7"/>
          <w:sz w:val="24"/>
        </w:rPr>
        <w:t xml:space="preserve"> </w:t>
      </w:r>
      <w:r>
        <w:rPr>
          <w:rFonts w:ascii="Candara"/>
          <w:sz w:val="24"/>
        </w:rPr>
        <w:t>be</w:t>
      </w:r>
      <w:r>
        <w:rPr>
          <w:rFonts w:ascii="Candara"/>
          <w:spacing w:val="-7"/>
          <w:sz w:val="24"/>
        </w:rPr>
        <w:t xml:space="preserve"> </w:t>
      </w:r>
      <w:r>
        <w:rPr>
          <w:rFonts w:ascii="Candara"/>
          <w:spacing w:val="-1"/>
          <w:sz w:val="24"/>
        </w:rPr>
        <w:t>under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the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auspices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z w:val="24"/>
        </w:rPr>
        <w:t>of</w:t>
      </w:r>
      <w:r>
        <w:rPr>
          <w:rFonts w:ascii="Candara"/>
          <w:spacing w:val="-6"/>
          <w:sz w:val="24"/>
        </w:rPr>
        <w:t xml:space="preserve"> </w:t>
      </w:r>
      <w:r>
        <w:rPr>
          <w:rFonts w:ascii="Candara"/>
          <w:spacing w:val="-1"/>
          <w:sz w:val="24"/>
        </w:rPr>
        <w:t>an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agency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z w:val="24"/>
        </w:rPr>
        <w:t>or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organization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z w:val="24"/>
        </w:rPr>
        <w:t>with</w:t>
      </w:r>
      <w:r>
        <w:rPr>
          <w:rFonts w:ascii="Candara"/>
          <w:spacing w:val="-7"/>
          <w:sz w:val="24"/>
        </w:rPr>
        <w:t xml:space="preserve"> </w:t>
      </w:r>
      <w:r>
        <w:rPr>
          <w:rFonts w:ascii="Candara"/>
          <w:spacing w:val="-1"/>
          <w:sz w:val="24"/>
        </w:rPr>
        <w:t>expertise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z w:val="24"/>
        </w:rPr>
        <w:t>in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child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pacing w:val="-1"/>
          <w:sz w:val="24"/>
        </w:rPr>
        <w:t>care</w:t>
      </w:r>
      <w:r>
        <w:rPr>
          <w:rFonts w:ascii="Candara"/>
          <w:spacing w:val="-5"/>
          <w:sz w:val="24"/>
        </w:rPr>
        <w:t xml:space="preserve"> </w:t>
      </w:r>
      <w:r>
        <w:rPr>
          <w:rFonts w:ascii="Candara"/>
          <w:spacing w:val="-1"/>
          <w:sz w:val="24"/>
        </w:rPr>
        <w:t>personnel</w:t>
      </w:r>
      <w:r>
        <w:rPr>
          <w:rFonts w:ascii="Candara"/>
          <w:spacing w:val="-4"/>
          <w:sz w:val="24"/>
        </w:rPr>
        <w:t xml:space="preserve"> </w:t>
      </w:r>
      <w:r>
        <w:rPr>
          <w:rFonts w:ascii="Candara"/>
          <w:spacing w:val="-1"/>
          <w:sz w:val="24"/>
        </w:rPr>
        <w:t>preparation.</w:t>
      </w:r>
    </w:p>
    <w:p w:rsidR="0079695D" w:rsidRDefault="007E471E">
      <w:pPr>
        <w:spacing w:before="122"/>
        <w:ind w:left="119" w:right="1369"/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hAnsi="Candara"/>
          <w:i/>
          <w:spacing w:val="-1"/>
          <w:sz w:val="24"/>
        </w:rPr>
        <w:t>Todas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z w:val="24"/>
        </w:rPr>
        <w:t>las</w:t>
      </w:r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horas</w:t>
      </w:r>
      <w:r>
        <w:rPr>
          <w:rFonts w:ascii="Candara" w:hAnsi="Candara"/>
          <w:i/>
          <w:spacing w:val="-4"/>
          <w:sz w:val="24"/>
        </w:rPr>
        <w:t xml:space="preserve"> </w:t>
      </w:r>
      <w:r>
        <w:rPr>
          <w:rFonts w:ascii="Candara" w:hAnsi="Candara"/>
          <w:i/>
          <w:sz w:val="24"/>
        </w:rPr>
        <w:t>de</w:t>
      </w:r>
      <w:r>
        <w:rPr>
          <w:rFonts w:ascii="Candara" w:hAnsi="Candara"/>
          <w:i/>
          <w:spacing w:val="-3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educación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formal</w:t>
      </w:r>
      <w:r>
        <w:rPr>
          <w:rFonts w:ascii="Candara" w:hAnsi="Candara"/>
          <w:i/>
          <w:spacing w:val="-3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deben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ser</w:t>
      </w:r>
      <w:proofErr w:type="spellEnd"/>
      <w:r>
        <w:rPr>
          <w:rFonts w:ascii="Candara" w:hAnsi="Candara"/>
          <w:i/>
          <w:spacing w:val="-4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obtenidas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bajo</w:t>
      </w:r>
      <w:proofErr w:type="spellEnd"/>
      <w:r>
        <w:rPr>
          <w:rFonts w:ascii="Candara" w:hAnsi="Candara"/>
          <w:i/>
          <w:spacing w:val="-6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los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auspicios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z w:val="24"/>
        </w:rPr>
        <w:t>de</w:t>
      </w:r>
      <w:r>
        <w:rPr>
          <w:rFonts w:ascii="Candara" w:hAnsi="Candara"/>
          <w:i/>
          <w:spacing w:val="-2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una</w:t>
      </w:r>
      <w:proofErr w:type="spellEnd"/>
      <w:r>
        <w:rPr>
          <w:rFonts w:ascii="Candara" w:hAnsi="Candara"/>
          <w:i/>
          <w:spacing w:val="-4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agencia</w:t>
      </w:r>
      <w:proofErr w:type="spellEnd"/>
      <w:r>
        <w:rPr>
          <w:rFonts w:ascii="Candara" w:hAnsi="Candara"/>
          <w:i/>
          <w:spacing w:val="-4"/>
          <w:sz w:val="24"/>
        </w:rPr>
        <w:t xml:space="preserve"> </w:t>
      </w:r>
      <w:r>
        <w:rPr>
          <w:rFonts w:ascii="Candara" w:hAnsi="Candara"/>
          <w:i/>
          <w:sz w:val="24"/>
        </w:rPr>
        <w:t>y</w:t>
      </w:r>
      <w:r>
        <w:rPr>
          <w:rFonts w:ascii="Candara" w:hAnsi="Candara"/>
          <w:i/>
          <w:spacing w:val="-4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organización</w:t>
      </w:r>
      <w:proofErr w:type="spellEnd"/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con</w:t>
      </w:r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personal</w:t>
      </w:r>
      <w:r>
        <w:rPr>
          <w:rFonts w:ascii="Candara" w:hAnsi="Candara"/>
          <w:i/>
          <w:spacing w:val="-3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experto</w:t>
      </w:r>
      <w:proofErr w:type="spellEnd"/>
      <w:r>
        <w:rPr>
          <w:rFonts w:ascii="Candara" w:hAnsi="Candara"/>
          <w:i/>
          <w:spacing w:val="-4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en</w:t>
      </w:r>
      <w:proofErr w:type="spellEnd"/>
      <w:r>
        <w:rPr>
          <w:rFonts w:ascii="Candara" w:hAnsi="Candara"/>
          <w:i/>
          <w:spacing w:val="87"/>
          <w:w w:val="99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preparación</w:t>
      </w:r>
      <w:proofErr w:type="spellEnd"/>
      <w:r>
        <w:rPr>
          <w:rFonts w:ascii="Candara" w:hAnsi="Candara"/>
          <w:i/>
          <w:spacing w:val="-6"/>
          <w:sz w:val="24"/>
        </w:rPr>
        <w:t xml:space="preserve"> </w:t>
      </w:r>
      <w:r>
        <w:rPr>
          <w:rFonts w:ascii="Candara" w:hAnsi="Candara"/>
          <w:i/>
          <w:sz w:val="24"/>
        </w:rPr>
        <w:t>de</w:t>
      </w:r>
      <w:r>
        <w:rPr>
          <w:rFonts w:ascii="Candara" w:hAnsi="Candara"/>
          <w:i/>
          <w:spacing w:val="-7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maestros</w:t>
      </w:r>
      <w:r>
        <w:rPr>
          <w:rFonts w:ascii="Candara" w:hAnsi="Candara"/>
          <w:i/>
          <w:spacing w:val="-6"/>
          <w:sz w:val="24"/>
        </w:rPr>
        <w:t xml:space="preserve"> </w:t>
      </w:r>
      <w:proofErr w:type="spellStart"/>
      <w:r>
        <w:rPr>
          <w:rFonts w:ascii="Candara" w:hAnsi="Candara"/>
          <w:i/>
          <w:sz w:val="24"/>
        </w:rPr>
        <w:t>en</w:t>
      </w:r>
      <w:proofErr w:type="spellEnd"/>
      <w:r>
        <w:rPr>
          <w:rFonts w:ascii="Candara" w:hAnsi="Candara"/>
          <w:i/>
          <w:spacing w:val="-6"/>
          <w:sz w:val="24"/>
        </w:rPr>
        <w:t xml:space="preserve"> </w:t>
      </w:r>
      <w:r>
        <w:rPr>
          <w:rFonts w:ascii="Candara" w:hAnsi="Candara"/>
          <w:i/>
          <w:sz w:val="24"/>
        </w:rPr>
        <w:t>el</w:t>
      </w:r>
      <w:r>
        <w:rPr>
          <w:rFonts w:ascii="Candara" w:hAnsi="Candara"/>
          <w:i/>
          <w:spacing w:val="-8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campo</w:t>
      </w:r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pacing w:val="-1"/>
          <w:sz w:val="24"/>
        </w:rPr>
        <w:t>de</w:t>
      </w:r>
      <w:r>
        <w:rPr>
          <w:rFonts w:ascii="Candara" w:hAnsi="Candara"/>
          <w:i/>
          <w:spacing w:val="-7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educación</w:t>
      </w:r>
      <w:proofErr w:type="spellEnd"/>
      <w:r>
        <w:rPr>
          <w:rFonts w:ascii="Candara" w:hAnsi="Candara"/>
          <w:i/>
          <w:spacing w:val="-6"/>
          <w:sz w:val="24"/>
        </w:rPr>
        <w:t xml:space="preserve"> </w:t>
      </w:r>
      <w:proofErr w:type="spellStart"/>
      <w:r>
        <w:rPr>
          <w:rFonts w:ascii="Candara" w:hAnsi="Candara"/>
          <w:i/>
          <w:spacing w:val="-1"/>
          <w:sz w:val="24"/>
        </w:rPr>
        <w:t>infantil</w:t>
      </w:r>
      <w:proofErr w:type="spellEnd"/>
      <w:r>
        <w:rPr>
          <w:rFonts w:ascii="Candara" w:hAnsi="Candara"/>
          <w:i/>
          <w:spacing w:val="-1"/>
          <w:sz w:val="24"/>
        </w:rPr>
        <w:t>.</w:t>
      </w:r>
    </w:p>
    <w:sectPr w:rsidR="0079695D">
      <w:pgSz w:w="15840" w:h="12240" w:orient="landscape"/>
      <w:pgMar w:top="860" w:right="680" w:bottom="840" w:left="96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471E">
      <w:r>
        <w:separator/>
      </w:r>
    </w:p>
  </w:endnote>
  <w:endnote w:type="continuationSeparator" w:id="0">
    <w:p w:rsidR="00000000" w:rsidRDefault="007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5D" w:rsidRDefault="007E47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567pt;width:179.4pt;height:10.05pt;z-index:-251658752;mso-position-horizontal-relative:page;mso-position-vertical-relative:page" filled="f" stroked="f">
          <v:textbox inset="0,0,0,0">
            <w:txbxContent>
              <w:p w:rsidR="0079695D" w:rsidRDefault="007E471E">
                <w:pPr>
                  <w:spacing w:line="179" w:lineRule="exact"/>
                  <w:ind w:left="20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Candara"/>
                    <w:spacing w:val="-1"/>
                    <w:sz w:val="16"/>
                  </w:rPr>
                  <w:t>Record</w:t>
                </w:r>
                <w:r>
                  <w:rPr>
                    <w:rFonts w:ascii="Candara"/>
                    <w:spacing w:val="1"/>
                    <w:sz w:val="16"/>
                  </w:rPr>
                  <w:t xml:space="preserve"> </w:t>
                </w:r>
                <w:r>
                  <w:rPr>
                    <w:rFonts w:ascii="Candara"/>
                    <w:spacing w:val="-1"/>
                    <w:sz w:val="16"/>
                  </w:rPr>
                  <w:t>of hours-</w:t>
                </w:r>
                <w:proofErr w:type="spellStart"/>
                <w:r>
                  <w:rPr>
                    <w:rFonts w:ascii="Candara"/>
                    <w:spacing w:val="-1"/>
                    <w:sz w:val="16"/>
                  </w:rPr>
                  <w:t>Eng</w:t>
                </w:r>
                <w:proofErr w:type="spellEnd"/>
                <w:r>
                  <w:rPr>
                    <w:rFonts w:ascii="Candara"/>
                    <w:spacing w:val="-1"/>
                    <w:sz w:val="16"/>
                  </w:rPr>
                  <w:t>/Span.doc</w:t>
                </w:r>
                <w:r>
                  <w:rPr>
                    <w:rFonts w:ascii="Candara"/>
                    <w:sz w:val="16"/>
                  </w:rPr>
                  <w:t xml:space="preserve"> </w:t>
                </w:r>
                <w:r>
                  <w:rPr>
                    <w:rFonts w:ascii="Candara"/>
                    <w:spacing w:val="-2"/>
                    <w:sz w:val="16"/>
                  </w:rPr>
                  <w:t>10/21/</w:t>
                </w:r>
                <w:proofErr w:type="gramStart"/>
                <w:r>
                  <w:rPr>
                    <w:rFonts w:ascii="Candara"/>
                    <w:spacing w:val="-2"/>
                    <w:sz w:val="16"/>
                  </w:rPr>
                  <w:t>15</w:t>
                </w:r>
                <w:r>
                  <w:rPr>
                    <w:rFonts w:ascii="Candara"/>
                    <w:sz w:val="16"/>
                  </w:rPr>
                  <w:t xml:space="preserve"> </w:t>
                </w:r>
                <w:r>
                  <w:rPr>
                    <w:rFonts w:ascii="Candara"/>
                    <w:spacing w:val="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ndara"/>
                    <w:spacing w:val="-1"/>
                    <w:sz w:val="16"/>
                  </w:rPr>
                  <w:t>m.castro</w:t>
                </w:r>
                <w:proofErr w:type="spellEnd"/>
                <w:proofErr w:type="gramEnd"/>
                <w:r>
                  <w:rPr>
                    <w:rFonts w:ascii="Candara"/>
                    <w:spacing w:val="-1"/>
                    <w:sz w:val="16"/>
                  </w:rPr>
                  <w:t>/mm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471E">
      <w:r>
        <w:separator/>
      </w:r>
    </w:p>
  </w:footnote>
  <w:footnote w:type="continuationSeparator" w:id="0">
    <w:p w:rsidR="00000000" w:rsidRDefault="007E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695D"/>
    <w:rsid w:val="0079695D"/>
    <w:rsid w:val="007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 w:hanging="1"/>
      <w:outlineLvl w:val="0"/>
    </w:pPr>
    <w:rPr>
      <w:rFonts w:ascii="Candara" w:eastAsia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100"/>
    </w:pPr>
    <w:rPr>
      <w:rFonts w:ascii="Candara" w:eastAsia="Candara" w:hAnsi="Candara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Company>SCOE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de horas de educación formal en educación infantil</dc:title>
  <dc:creator>MargaritaMendoza</dc:creator>
  <cp:lastModifiedBy>Henry, Lisa</cp:lastModifiedBy>
  <cp:revision>2</cp:revision>
  <dcterms:created xsi:type="dcterms:W3CDTF">2016-03-03T10:24:00Z</dcterms:created>
  <dcterms:modified xsi:type="dcterms:W3CDTF">2016-03-03T18:25:00Z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2016-03-03T00:00:00Z</vt:filetime>
  </property>
</Properties>
</file>